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15" w:rsidRDefault="00A26115" w:rsidP="00A26115">
      <w:pPr>
        <w:pStyle w:val="Default"/>
      </w:pPr>
    </w:p>
    <w:p w:rsidR="00A26115" w:rsidRDefault="00A26115" w:rsidP="00A26115">
      <w:pPr>
        <w:pStyle w:val="Default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花蓮縣光復國民小學公開授課暨入班觀課實施計畫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壹、依據：</w:t>
      </w:r>
    </w:p>
    <w:p w:rsidR="001E61F1" w:rsidRDefault="00A26115" w:rsidP="001E61F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 w:rsidR="001E61F1">
        <w:rPr>
          <w:rFonts w:hAnsi="標楷體" w:hint="eastAsia"/>
          <w:sz w:val="27"/>
          <w:szCs w:val="27"/>
        </w:rPr>
        <w:t>依據105年10月17日臺教國署國字第1050111992號函辦理。</w:t>
      </w:r>
    </w:p>
    <w:p w:rsidR="00A26115" w:rsidRPr="001E61F1" w:rsidRDefault="001E61F1" w:rsidP="001E61F1">
      <w:pPr>
        <w:pStyle w:val="Default"/>
      </w:pPr>
      <w:r>
        <w:rPr>
          <w:rFonts w:hint="eastAsia"/>
        </w:rPr>
        <w:t>二、</w:t>
      </w:r>
      <w:r>
        <w:rPr>
          <w:rFonts w:hAnsi="標楷體" w:hint="eastAsia"/>
          <w:sz w:val="27"/>
          <w:szCs w:val="27"/>
        </w:rPr>
        <w:t>依據花蓮縣</w:t>
      </w:r>
      <w:r w:rsidRPr="001E61F1">
        <w:rPr>
          <w:rFonts w:hAnsi="標楷體" w:hint="eastAsia"/>
        </w:rPr>
        <w:t>105年10月27日府教課字第1050201332號函辦理</w:t>
      </w:r>
      <w:r w:rsidRPr="001E61F1">
        <w:t xml:space="preserve">  </w:t>
      </w:r>
      <w:r w:rsidR="00A26115" w:rsidRPr="001E61F1">
        <w:t xml:space="preserve"> </w:t>
      </w:r>
    </w:p>
    <w:p w:rsidR="001E61F1" w:rsidRDefault="001E61F1" w:rsidP="00A26115">
      <w:pPr>
        <w:pStyle w:val="Default"/>
        <w:rPr>
          <w:rFonts w:hAnsi="標楷體"/>
        </w:rPr>
      </w:pPr>
      <w:r>
        <w:rPr>
          <w:rFonts w:hint="eastAsia"/>
          <w:sz w:val="23"/>
          <w:szCs w:val="23"/>
        </w:rPr>
        <w:t>三、</w:t>
      </w:r>
      <w:r w:rsidRPr="001E61F1">
        <w:rPr>
          <w:rFonts w:hAnsi="標楷體" w:hint="eastAsia"/>
        </w:rPr>
        <w:t>依據十二年國民基本教育課程綱要總綱：「為持續提升教學品質及學生學習成效，形塑同儕</w:t>
      </w:r>
      <w:r>
        <w:rPr>
          <w:rFonts w:hAnsi="標楷體" w:hint="eastAsia"/>
        </w:rPr>
        <w:t xml:space="preserve">  </w:t>
      </w:r>
    </w:p>
    <w:p w:rsidR="001E61F1" w:rsidRDefault="001E61F1" w:rsidP="00A26115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1E61F1">
        <w:rPr>
          <w:rFonts w:hAnsi="標楷體" w:hint="eastAsia"/>
        </w:rPr>
        <w:t>共學之教學文化，校長及每位教師每學年應在學校或社群整體規劃下，至少公開授課一次，</w:t>
      </w:r>
    </w:p>
    <w:p w:rsidR="00A26115" w:rsidRPr="001E61F1" w:rsidRDefault="001E61F1" w:rsidP="00A26115">
      <w:pPr>
        <w:pStyle w:val="Default"/>
      </w:pPr>
      <w:r>
        <w:rPr>
          <w:rFonts w:hAnsi="標楷體" w:hint="eastAsia"/>
        </w:rPr>
        <w:t xml:space="preserve">    </w:t>
      </w:r>
      <w:r w:rsidRPr="001E61F1">
        <w:rPr>
          <w:rFonts w:hAnsi="標楷體" w:hint="eastAsia"/>
        </w:rPr>
        <w:t>並進行專業回饋。」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貳、實施目的：</w:t>
      </w:r>
    </w:p>
    <w:p w:rsidR="00A26115" w:rsidRDefault="00A26115" w:rsidP="00A26115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發展合作學習與授業文化，形成開放的教學環境。</w:t>
      </w:r>
    </w:p>
    <w:p w:rsidR="00A26115" w:rsidRDefault="00A26115" w:rsidP="00A26115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建構教學成長團隊，共同營造積極、協同教學氛圍。</w:t>
      </w:r>
    </w:p>
    <w:p w:rsidR="00A26115" w:rsidRDefault="00A26115" w:rsidP="00A26115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三、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協助教師建立自我改善行動機制以提升教學效能。</w:t>
      </w:r>
    </w:p>
    <w:p w:rsidR="00BA6399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經由公開授課及研究會，教師彼此切磋教學方法、觀摩班級經營，形成教師同僚專業社群，提昇</w:t>
      </w:r>
    </w:p>
    <w:p w:rsidR="00A26115" w:rsidRDefault="00BA6399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 w:rsidR="00A26115">
        <w:rPr>
          <w:rFonts w:hint="eastAsia"/>
          <w:sz w:val="23"/>
          <w:szCs w:val="23"/>
        </w:rPr>
        <w:t>教師教學知能。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激勵教學典範學習，落實專業對話，深化教師專業內涵，提升教學品質。</w:t>
      </w:r>
    </w:p>
    <w:p w:rsidR="00A26115" w:rsidRDefault="00A26115" w:rsidP="00A26115">
      <w:pPr>
        <w:pStyle w:val="Default"/>
      </w:pP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參、實施對象：全校專任教師及代理教師。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肆、實施方式：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公開授課：</w:t>
      </w:r>
    </w:p>
    <w:p w:rsidR="001E61F1" w:rsidRDefault="00A26115" w:rsidP="001E61F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每學年度每位教師至少辦理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次，其日期、節次與授課領域，由教務處彙整後公告，除自行邀請至</w:t>
      </w:r>
    </w:p>
    <w:p w:rsidR="00A26115" w:rsidRDefault="00A26115" w:rsidP="001E61F1">
      <w:pPr>
        <w:pStyle w:val="Default"/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>少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位同儕教師參與觀課外，並歡迎校長及其他無課務之主任、教師參與。</w:t>
      </w:r>
    </w:p>
    <w:p w:rsidR="001E61F1" w:rsidRDefault="00A26115" w:rsidP="001E61F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公開授課前：教學者請簡述教材內容、教學進度、班級學生特性、學生出缺席情形（已知請假學</w:t>
      </w:r>
    </w:p>
    <w:p w:rsidR="00A26115" w:rsidRDefault="00A26115" w:rsidP="001E61F1">
      <w:pPr>
        <w:pStyle w:val="Default"/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>生人數、公差假…）、希望被觀課的重點…等，並填寫教學活動設計表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附表一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，以協助觀課者瞭解教學重點及掌握學生狀況</w:t>
      </w:r>
      <w:r w:rsidR="001E61F1">
        <w:rPr>
          <w:rFonts w:hint="eastAsia"/>
          <w:sz w:val="23"/>
          <w:szCs w:val="23"/>
        </w:rPr>
        <w:t>(利用觀課前之教師晨會進行)</w:t>
      </w:r>
      <w:r>
        <w:rPr>
          <w:rFonts w:hint="eastAsia"/>
          <w:sz w:val="23"/>
          <w:szCs w:val="23"/>
        </w:rPr>
        <w:t>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公開授課中：</w:t>
      </w:r>
    </w:p>
    <w:p w:rsidR="00A26115" w:rsidRDefault="00A26115" w:rsidP="00A26115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教學者開放教室，</w:t>
      </w:r>
      <w:r w:rsidRPr="001E61F1">
        <w:rPr>
          <w:rFonts w:hint="eastAsia"/>
          <w:sz w:val="23"/>
          <w:szCs w:val="23"/>
          <w:shd w:val="pct15" w:color="auto" w:fill="FFFFFF"/>
        </w:rPr>
        <w:t>真實呈現日常教學情形</w:t>
      </w:r>
      <w:r>
        <w:rPr>
          <w:rFonts w:hint="eastAsia"/>
          <w:sz w:val="23"/>
          <w:szCs w:val="23"/>
        </w:rPr>
        <w:t>（非教學觀摩）。</w:t>
      </w:r>
    </w:p>
    <w:p w:rsidR="00A26115" w:rsidRDefault="00A26115" w:rsidP="00A26115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觀課者聚焦「學生學習成效」及「學習夥伴教師教學表現」。</w:t>
      </w:r>
    </w:p>
    <w:p w:rsidR="00A26115" w:rsidRDefault="00A26115" w:rsidP="00A26115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觀課者需填寫本校「教學觀察活動紀錄表」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附表二</w:t>
      </w:r>
      <w:r>
        <w:rPr>
          <w:sz w:val="23"/>
          <w:szCs w:val="23"/>
        </w:rPr>
        <w:t>)</w:t>
      </w:r>
      <w:r w:rsidR="00AD3A74">
        <w:rPr>
          <w:rFonts w:hint="eastAsia"/>
          <w:sz w:val="23"/>
          <w:szCs w:val="23"/>
        </w:rPr>
        <w:t>或</w:t>
      </w:r>
      <w:r>
        <w:rPr>
          <w:rFonts w:hint="eastAsia"/>
          <w:sz w:val="23"/>
          <w:szCs w:val="23"/>
        </w:rPr>
        <w:t>教學觀察工具進行回饋。</w:t>
      </w:r>
    </w:p>
    <w:p w:rsidR="001E61F1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教學者不另行安排座位，觀課者得於課堂上自行選定適宜觀課位置觀察學生學習反應，但以不影響</w:t>
      </w:r>
    </w:p>
    <w:p w:rsidR="00A26115" w:rsidRDefault="001E61F1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A26115">
        <w:rPr>
          <w:rFonts w:hint="eastAsia"/>
          <w:sz w:val="23"/>
          <w:szCs w:val="23"/>
        </w:rPr>
        <w:t>學習為原則。並提供觀課書面回饋</w:t>
      </w:r>
      <w:r w:rsidR="00A26115">
        <w:rPr>
          <w:sz w:val="23"/>
          <w:szCs w:val="23"/>
        </w:rPr>
        <w:t>(</w:t>
      </w:r>
      <w:r w:rsidR="00A26115">
        <w:rPr>
          <w:rFonts w:hint="eastAsia"/>
          <w:sz w:val="23"/>
          <w:szCs w:val="23"/>
        </w:rPr>
        <w:t>附表二</w:t>
      </w:r>
      <w:r w:rsidR="00A26115">
        <w:rPr>
          <w:sz w:val="23"/>
          <w:szCs w:val="23"/>
        </w:rPr>
        <w:t>)</w:t>
      </w:r>
      <w:r w:rsidR="00A26115">
        <w:rPr>
          <w:rFonts w:hint="eastAsia"/>
          <w:sz w:val="23"/>
          <w:szCs w:val="23"/>
        </w:rPr>
        <w:t>。</w:t>
      </w:r>
    </w:p>
    <w:p w:rsidR="00A26115" w:rsidRDefault="00A26115" w:rsidP="00A26115">
      <w:pPr>
        <w:pStyle w:val="Default"/>
        <w:rPr>
          <w:sz w:val="23"/>
          <w:szCs w:val="23"/>
        </w:rPr>
      </w:pPr>
    </w:p>
    <w:p w:rsidR="001E61F1" w:rsidRDefault="00A26115" w:rsidP="001E61F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公開授課後：授課者於課後收回並完成「教學觀察活動紀錄表」彙整，並視需要與觀課者討論觀</w:t>
      </w:r>
    </w:p>
    <w:p w:rsidR="00A26115" w:rsidRDefault="00A26115" w:rsidP="001E61F1">
      <w:pPr>
        <w:pStyle w:val="Default"/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>課結果。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以發掘教學優點為主，建議改進事項為輔。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以具體事實引導討論教學表現，重視教學者專業省思。</w:t>
      </w:r>
    </w:p>
    <w:p w:rsidR="001E61F1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教學者彙集教學準備之教學活動設計表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附表一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、「教學觀察活動紀錄表」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附表二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、省思札記</w:t>
      </w:r>
      <w:r w:rsidR="001E61F1">
        <w:rPr>
          <w:rFonts w:hint="eastAsia"/>
          <w:sz w:val="23"/>
          <w:szCs w:val="23"/>
        </w:rPr>
        <w:t xml:space="preserve">      </w:t>
      </w:r>
    </w:p>
    <w:p w:rsidR="00A26115" w:rsidRDefault="001E61F1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A26115">
        <w:rPr>
          <w:rFonts w:hint="eastAsia"/>
          <w:sz w:val="23"/>
          <w:szCs w:val="23"/>
        </w:rPr>
        <w:t>及活動紀錄</w:t>
      </w:r>
      <w:r w:rsidR="00A26115">
        <w:rPr>
          <w:sz w:val="23"/>
          <w:szCs w:val="23"/>
        </w:rPr>
        <w:t>(</w:t>
      </w:r>
      <w:r w:rsidR="00A26115">
        <w:rPr>
          <w:rFonts w:hint="eastAsia"/>
          <w:sz w:val="23"/>
          <w:szCs w:val="23"/>
        </w:rPr>
        <w:t>附表三</w:t>
      </w:r>
      <w:r w:rsidR="00A26115">
        <w:rPr>
          <w:sz w:val="23"/>
          <w:szCs w:val="23"/>
        </w:rPr>
        <w:t>)</w:t>
      </w:r>
      <w:r w:rsidR="00A26115">
        <w:rPr>
          <w:rFonts w:hint="eastAsia"/>
          <w:sz w:val="23"/>
          <w:szCs w:val="23"/>
        </w:rPr>
        <w:t>等資料，於完成公開授課後一週內送教務處。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入班觀課：</w:t>
      </w:r>
    </w:p>
    <w:p w:rsidR="006326B9" w:rsidRPr="00A26115" w:rsidRDefault="00A26115" w:rsidP="00A261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A26115">
        <w:rPr>
          <w:rFonts w:ascii="標楷體" w:eastAsia="標楷體" w:hAnsi="標楷體" w:hint="eastAsia"/>
          <w:sz w:val="23"/>
          <w:szCs w:val="23"/>
        </w:rPr>
        <w:t>每學年度每位教師受邀或自行規畫參與至少</w:t>
      </w:r>
      <w:r w:rsidRPr="00A26115">
        <w:rPr>
          <w:rFonts w:ascii="標楷體" w:eastAsia="標楷體" w:hAnsi="標楷體"/>
          <w:sz w:val="23"/>
          <w:szCs w:val="23"/>
        </w:rPr>
        <w:t>1</w:t>
      </w:r>
      <w:r w:rsidR="00F637C9">
        <w:rPr>
          <w:rFonts w:ascii="標楷體" w:eastAsia="標楷體" w:hAnsi="標楷體" w:hint="eastAsia"/>
          <w:sz w:val="23"/>
          <w:szCs w:val="23"/>
        </w:rPr>
        <w:t>次的入班觀課；觀察工具如附表二</w:t>
      </w:r>
      <w:r w:rsidRPr="00A26115">
        <w:rPr>
          <w:rFonts w:ascii="標楷體" w:eastAsia="標楷體" w:hAnsi="標楷體" w:hint="eastAsia"/>
          <w:sz w:val="23"/>
          <w:szCs w:val="23"/>
        </w:rPr>
        <w:t>教學觀察工具。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每次觀課一堂課，並盡量參與授課教師的課前說明，鼓勵跨領域、跨學年的教學觀察。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自行規畫入班觀課時間，並於公開觀課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天前告知授課教師，以示尊重。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入班觀課可選擇同一位教師，但不宜超過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次。</w:t>
      </w:r>
    </w:p>
    <w:p w:rsidR="00253250" w:rsidRDefault="00253250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253250" w:rsidRDefault="00253250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253250" w:rsidRDefault="00253250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253250" w:rsidRDefault="00253250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A93DB8" w:rsidRDefault="00A93DB8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F637C9" w:rsidRDefault="00F637C9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F637C9" w:rsidRDefault="00F637C9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F637C9" w:rsidRDefault="00F637C9" w:rsidP="00253250">
      <w:pPr>
        <w:spacing w:line="240" w:lineRule="exact"/>
        <w:rPr>
          <w:rFonts w:ascii="標楷體" w:eastAsia="標楷體" w:hAnsi="標楷體"/>
          <w:sz w:val="23"/>
          <w:szCs w:val="23"/>
        </w:rPr>
      </w:pPr>
    </w:p>
    <w:p w:rsidR="00253250" w:rsidRPr="00253250" w:rsidRDefault="00253250" w:rsidP="00253250">
      <w:pPr>
        <w:spacing w:line="240" w:lineRule="exact"/>
        <w:rPr>
          <w:rFonts w:ascii="標楷體" w:eastAsia="標楷體" w:hAnsi="標楷體"/>
        </w:rPr>
      </w:pPr>
      <w:r w:rsidRPr="00253250">
        <w:rPr>
          <w:rFonts w:ascii="標楷體" w:eastAsia="標楷體" w:hAnsi="標楷體" w:hint="eastAsia"/>
          <w:sz w:val="23"/>
          <w:szCs w:val="23"/>
        </w:rPr>
        <w:lastRenderedPageBreak/>
        <w:t>伍、</w:t>
      </w:r>
      <w:r w:rsidRPr="00253250">
        <w:rPr>
          <w:rFonts w:ascii="標楷體" w:eastAsia="標楷體" w:hAnsi="標楷體" w:cs="標楷體"/>
          <w:noProof/>
          <w:color w:val="000000"/>
        </w:rPr>
        <w:t>實施期程：</w:t>
      </w:r>
    </w:p>
    <w:p w:rsidR="00253250" w:rsidRDefault="00253250" w:rsidP="00A26115">
      <w:pPr>
        <w:pStyle w:val="Default"/>
        <w:rPr>
          <w:sz w:val="23"/>
          <w:szCs w:val="23"/>
        </w:rPr>
      </w:pPr>
    </w:p>
    <w:tbl>
      <w:tblPr>
        <w:tblpPr w:leftFromText="180" w:rightFromText="180" w:vertAnchor="page" w:horzAnchor="margin" w:tblpY="1516"/>
        <w:tblW w:w="0" w:type="auto"/>
        <w:tblLayout w:type="fixed"/>
        <w:tblLook w:val="04A0"/>
      </w:tblPr>
      <w:tblGrid>
        <w:gridCol w:w="422"/>
        <w:gridCol w:w="2979"/>
        <w:gridCol w:w="425"/>
        <w:gridCol w:w="425"/>
        <w:gridCol w:w="567"/>
        <w:gridCol w:w="569"/>
        <w:gridCol w:w="566"/>
        <w:gridCol w:w="425"/>
        <w:gridCol w:w="427"/>
        <w:gridCol w:w="425"/>
        <w:gridCol w:w="425"/>
        <w:gridCol w:w="425"/>
        <w:gridCol w:w="425"/>
        <w:gridCol w:w="425"/>
      </w:tblGrid>
      <w:tr w:rsidR="00253250" w:rsidTr="00253250">
        <w:trPr>
          <w:trHeight w:hRule="exact" w:val="370"/>
        </w:trPr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240" w:lineRule="exact"/>
            </w:pP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00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第一學期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794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第二學期</w:t>
            </w:r>
          </w:p>
        </w:tc>
      </w:tr>
      <w:tr w:rsidR="00253250" w:rsidTr="00253250">
        <w:trPr>
          <w:trHeight w:hRule="exact" w:val="73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編</w:t>
            </w:r>
          </w:p>
          <w:p w:rsidR="00253250" w:rsidRDefault="00253250" w:rsidP="00253250">
            <w:pPr>
              <w:spacing w:line="360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號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240" w:lineRule="exact"/>
              <w:ind w:left="470" w:right="-239"/>
            </w:pPr>
          </w:p>
          <w:p w:rsidR="00253250" w:rsidRDefault="00253250" w:rsidP="00253250">
            <w:pPr>
              <w:spacing w:line="283" w:lineRule="exact"/>
              <w:ind w:left="47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工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作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項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目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8</w:t>
            </w:r>
          </w:p>
          <w:p w:rsidR="00253250" w:rsidRDefault="00253250" w:rsidP="00253250">
            <w:pPr>
              <w:spacing w:line="356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9</w:t>
            </w:r>
          </w:p>
          <w:p w:rsidR="00253250" w:rsidRDefault="00253250" w:rsidP="00253250">
            <w:pPr>
              <w:spacing w:line="356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10</w:t>
            </w:r>
          </w:p>
          <w:p w:rsidR="00253250" w:rsidRDefault="00253250" w:rsidP="00253250">
            <w:pPr>
              <w:spacing w:line="356" w:lineRule="exact"/>
              <w:ind w:left="16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11</w:t>
            </w:r>
          </w:p>
          <w:p w:rsidR="00253250" w:rsidRDefault="00253250" w:rsidP="00253250">
            <w:pPr>
              <w:spacing w:line="356" w:lineRule="exact"/>
              <w:ind w:left="16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12</w:t>
            </w:r>
          </w:p>
          <w:p w:rsidR="00253250" w:rsidRDefault="00253250" w:rsidP="00253250">
            <w:pPr>
              <w:spacing w:line="356" w:lineRule="exact"/>
              <w:ind w:left="16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1</w:t>
            </w:r>
          </w:p>
          <w:p w:rsidR="00253250" w:rsidRDefault="00253250" w:rsidP="00253250">
            <w:pPr>
              <w:spacing w:line="356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2</w:t>
            </w:r>
          </w:p>
          <w:p w:rsidR="00253250" w:rsidRDefault="00253250" w:rsidP="00253250">
            <w:pPr>
              <w:spacing w:line="356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3</w:t>
            </w:r>
          </w:p>
          <w:p w:rsidR="00253250" w:rsidRDefault="00253250" w:rsidP="00253250">
            <w:pPr>
              <w:spacing w:line="356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4</w:t>
            </w:r>
          </w:p>
          <w:p w:rsidR="00253250" w:rsidRDefault="00253250" w:rsidP="00253250">
            <w:pPr>
              <w:spacing w:line="356" w:lineRule="exact"/>
              <w:ind w:left="109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5</w:t>
            </w:r>
          </w:p>
          <w:p w:rsidR="00253250" w:rsidRDefault="00253250" w:rsidP="00253250">
            <w:pPr>
              <w:spacing w:line="356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6</w:t>
            </w:r>
          </w:p>
          <w:p w:rsidR="00253250" w:rsidRDefault="00253250" w:rsidP="00253250">
            <w:pPr>
              <w:spacing w:line="356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7" w:lineRule="exact"/>
              <w:ind w:left="1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7</w:t>
            </w:r>
          </w:p>
          <w:p w:rsidR="00253250" w:rsidRDefault="00253250" w:rsidP="00253250">
            <w:pPr>
              <w:spacing w:line="356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</w:p>
        </w:tc>
      </w:tr>
      <w:tr w:rsidR="00253250" w:rsidTr="00253250">
        <w:trPr>
          <w:trHeight w:hRule="exact" w:val="37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加強計畫宣導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</w:tr>
      <w:tr w:rsidR="00253250" w:rsidTr="00253250">
        <w:trPr>
          <w:trHeight w:hRule="exact" w:val="37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提報計畫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</w:tr>
      <w:tr w:rsidR="00253250" w:rsidTr="00253250">
        <w:trPr>
          <w:trHeight w:hRule="exact" w:val="37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08" w:right="-239"/>
            </w:pPr>
            <w:r>
              <w:rPr>
                <w:rFonts w:ascii="標楷體" w:hAnsi="標楷體" w:cs="標楷體" w:hint="eastAsia"/>
                <w:noProof/>
                <w:color w:val="000000"/>
                <w:spacing w:val="-1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公開授課及入班觀課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</w:tr>
      <w:tr w:rsidR="00253250" w:rsidTr="00253250">
        <w:trPr>
          <w:trHeight w:hRule="exact" w:val="37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08" w:right="-239"/>
            </w:pPr>
            <w:r>
              <w:rPr>
                <w:rFonts w:ascii="標楷體" w:hAnsi="標楷體" w:cs="標楷體" w:hint="eastAsia"/>
                <w:noProof/>
                <w:color w:val="000000"/>
                <w:spacing w:val="-1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實施現況檢討與回饋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1" w:lineRule="exact"/>
            </w:pPr>
          </w:p>
        </w:tc>
      </w:tr>
      <w:tr w:rsidR="00253250" w:rsidTr="00253250">
        <w:trPr>
          <w:trHeight w:hRule="exact" w:val="37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  <w:ind w:left="108" w:right="-239"/>
            </w:pPr>
            <w:r>
              <w:rPr>
                <w:rFonts w:ascii="標楷體" w:hAnsi="標楷體" w:cs="標楷體" w:hint="eastAsia"/>
                <w:noProof/>
                <w:color w:val="000000"/>
                <w:spacing w:val="-1"/>
              </w:rPr>
              <w:t>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依檢討內容修正實施計畫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left w:w="0" w:type="dxa"/>
              <w:right w:w="0" w:type="dxa"/>
            </w:tcMar>
          </w:tcPr>
          <w:p w:rsidR="00253250" w:rsidRDefault="00253250" w:rsidP="00253250">
            <w:pPr>
              <w:spacing w:line="343" w:lineRule="exact"/>
            </w:pPr>
          </w:p>
        </w:tc>
      </w:tr>
      <w:tr w:rsidR="00253250" w:rsidTr="00253250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8930" w:type="dxa"/>
            <w:gridSpan w:val="14"/>
          </w:tcPr>
          <w:p w:rsidR="00253250" w:rsidRDefault="00253250" w:rsidP="0025325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53250" w:rsidRP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Default="00253250" w:rsidP="00A26115">
      <w:pPr>
        <w:pStyle w:val="Default"/>
        <w:rPr>
          <w:sz w:val="23"/>
          <w:szCs w:val="23"/>
        </w:rPr>
      </w:pPr>
    </w:p>
    <w:p w:rsidR="00253250" w:rsidRPr="00253250" w:rsidRDefault="00253250" w:rsidP="00A26115">
      <w:pPr>
        <w:pStyle w:val="Default"/>
        <w:rPr>
          <w:sz w:val="23"/>
          <w:szCs w:val="23"/>
        </w:rPr>
      </w:pP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陸、預期成效：</w:t>
      </w:r>
    </w:p>
    <w:p w:rsidR="00A26115" w:rsidRDefault="00A26115" w:rsidP="00A26115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「教學觀察」是教師一項重要專業能力，透過公開授課及入班觀察，冀能提升教師教學效能。</w:t>
      </w:r>
    </w:p>
    <w:p w:rsidR="00A26115" w:rsidRDefault="00A26115" w:rsidP="00A26115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透過觀課知能研習，熟悉質性及量化各項觀察工具的使用技術，並能適當運用於教學觀察中，藉</w:t>
      </w:r>
    </w:p>
    <w:p w:rsidR="00A26115" w:rsidRDefault="00A26115" w:rsidP="00A26115">
      <w:pPr>
        <w:pStyle w:val="Default"/>
        <w:spacing w:after="90"/>
        <w:ind w:firstLineChars="250" w:firstLine="575"/>
        <w:rPr>
          <w:sz w:val="23"/>
          <w:szCs w:val="23"/>
        </w:rPr>
      </w:pPr>
      <w:r>
        <w:rPr>
          <w:rFonts w:hint="eastAsia"/>
          <w:sz w:val="23"/>
          <w:szCs w:val="23"/>
        </w:rPr>
        <w:t>以提供相關訊息給公開授課者，以提升教學效能。</w:t>
      </w:r>
    </w:p>
    <w:p w:rsidR="00A26115" w:rsidRDefault="00A26115" w:rsidP="00A26115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三、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透過公開授課及入班觀課，學生在教學活動中的反應及相關表現，更可受到教師的關注。</w:t>
      </w:r>
    </w:p>
    <w:p w:rsidR="00A26115" w:rsidRDefault="00A26115" w:rsidP="00A2611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教師同儕充分合作、協同，以自我專業成長為目標，並能互相提攜，形塑學習型組織的氛圍。</w:t>
      </w:r>
    </w:p>
    <w:p w:rsidR="00A26115" w:rsidRDefault="00A26115" w:rsidP="00A26115">
      <w:pPr>
        <w:pStyle w:val="Default"/>
        <w:rPr>
          <w:sz w:val="23"/>
          <w:szCs w:val="23"/>
        </w:rPr>
      </w:pPr>
    </w:p>
    <w:p w:rsidR="00A26115" w:rsidRDefault="00A26115" w:rsidP="001E61F1">
      <w:pPr>
        <w:pStyle w:val="Default"/>
        <w:rPr>
          <w:sz w:val="23"/>
          <w:szCs w:val="23"/>
        </w:rPr>
      </w:pPr>
    </w:p>
    <w:p w:rsidR="00A26115" w:rsidRPr="001E61F1" w:rsidRDefault="001E61F1" w:rsidP="00A261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>柒</w:t>
      </w:r>
      <w:r w:rsidR="00A26115" w:rsidRPr="001E61F1">
        <w:rPr>
          <w:rFonts w:ascii="標楷體" w:eastAsia="標楷體" w:hAnsi="標楷體" w:hint="eastAsia"/>
          <w:sz w:val="23"/>
          <w:szCs w:val="23"/>
        </w:rPr>
        <w:t>、本計畫經校長核定後實施，修正時應就實施現況與各學年領域討論後，經校長同意後修正。</w:t>
      </w:r>
    </w:p>
    <w:p w:rsidR="00A26115" w:rsidRDefault="00A26115" w:rsidP="00A26115"/>
    <w:p w:rsidR="00A26115" w:rsidRDefault="00A26115" w:rsidP="00A26115"/>
    <w:p w:rsidR="00A26115" w:rsidRDefault="00A26115" w:rsidP="00A26115"/>
    <w:p w:rsidR="00A26115" w:rsidRDefault="00BA6399" w:rsidP="00A26115">
      <w:r>
        <w:rPr>
          <w:rFonts w:hint="eastAsia"/>
        </w:rPr>
        <w:t>承辦人：</w:t>
      </w:r>
      <w:r>
        <w:rPr>
          <w:rFonts w:hint="eastAsia"/>
        </w:rPr>
        <w:t xml:space="preserve">                </w:t>
      </w:r>
      <w:r w:rsidR="00A93DB8"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校長：</w:t>
      </w:r>
    </w:p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A26115" w:rsidRDefault="00A26115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BA6399">
      <w:pPr>
        <w:spacing w:line="341" w:lineRule="exact"/>
        <w:ind w:left="497"/>
      </w:pPr>
      <w:r>
        <w:rPr>
          <w:rFonts w:ascii="標楷體" w:hAnsi="標楷體" w:cs="標楷體"/>
          <w:noProof/>
          <w:color w:val="000000"/>
          <w:sz w:val="28"/>
        </w:rPr>
        <w:lastRenderedPageBreak/>
        <w:t>【附表一】</w:t>
      </w:r>
      <w:r>
        <w:rPr>
          <w:rFonts w:ascii="標楷體" w:eastAsia="標楷體" w:hAnsi="標楷體" w:cs="標楷體" w:hint="eastAsia"/>
          <w:noProof/>
          <w:color w:val="000000"/>
          <w:sz w:val="32"/>
        </w:rPr>
        <w:t>花蓮縣光復國民小學</w:t>
      </w:r>
      <w:r>
        <w:rPr>
          <w:rFonts w:ascii="標楷體" w:eastAsia="標楷體" w:hAnsi="標楷體" w:cs="標楷體"/>
          <w:noProof/>
          <w:color w:val="000000"/>
          <w:sz w:val="32"/>
        </w:rPr>
        <w:t>教師教學活動設計表</w:t>
      </w:r>
    </w:p>
    <w:p w:rsidR="00A26115" w:rsidRDefault="00A26115" w:rsidP="00A26115"/>
    <w:tbl>
      <w:tblPr>
        <w:tblpPr w:leftFromText="180" w:rightFromText="180" w:vertAnchor="page" w:horzAnchor="margin" w:tblpY="1771"/>
        <w:tblW w:w="10550" w:type="dxa"/>
        <w:tblLayout w:type="fixed"/>
        <w:tblLook w:val="04A0"/>
      </w:tblPr>
      <w:tblGrid>
        <w:gridCol w:w="1788"/>
        <w:gridCol w:w="638"/>
        <w:gridCol w:w="120"/>
        <w:gridCol w:w="1717"/>
        <w:gridCol w:w="2290"/>
        <w:gridCol w:w="1476"/>
        <w:gridCol w:w="1047"/>
        <w:gridCol w:w="1474"/>
      </w:tblGrid>
      <w:tr w:rsidR="00BA6399" w:rsidTr="00BA6399">
        <w:trPr>
          <w:trHeight w:hRule="exact" w:val="37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教學科目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66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教師設計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</w:pPr>
          </w:p>
        </w:tc>
      </w:tr>
      <w:tr w:rsidR="00BA6399" w:rsidTr="00BA6399">
        <w:trPr>
          <w:trHeight w:hRule="exact" w:val="370"/>
        </w:trPr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240" w:lineRule="exact"/>
              <w:ind w:left="415" w:right="-239"/>
            </w:pPr>
          </w:p>
          <w:p w:rsidR="00BA6399" w:rsidRDefault="00BA6399" w:rsidP="00BA6399">
            <w:pPr>
              <w:spacing w:line="252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單元名稱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252" w:lineRule="exact"/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66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授課時間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</w:pPr>
          </w:p>
        </w:tc>
      </w:tr>
      <w:tr w:rsidR="00BA6399" w:rsidTr="00BA6399">
        <w:trPr>
          <w:trHeight w:hRule="exact" w:val="372"/>
        </w:trPr>
        <w:tc>
          <w:tcPr>
            <w:tcW w:w="1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</w:pPr>
          </w:p>
        </w:tc>
        <w:tc>
          <w:tcPr>
            <w:tcW w:w="24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7" w:lineRule="exact"/>
              <w:ind w:left="66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授課班級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7" w:lineRule="exact"/>
            </w:pPr>
          </w:p>
        </w:tc>
      </w:tr>
      <w:tr w:rsidR="00BA6399" w:rsidTr="00BA6399">
        <w:trPr>
          <w:trHeight w:hRule="exact" w:val="451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5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教材來源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5" w:lineRule="exact"/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5" w:lineRule="exact"/>
              <w:ind w:left="66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班級人數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5" w:lineRule="exact"/>
            </w:pPr>
          </w:p>
        </w:tc>
      </w:tr>
      <w:tr w:rsidR="00BA6399" w:rsidTr="00BA6399">
        <w:trPr>
          <w:trHeight w:hRule="exact" w:val="730"/>
        </w:trPr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80" w:lineRule="exact"/>
              <w:ind w:left="415" w:right="-239"/>
            </w:pPr>
          </w:p>
          <w:p w:rsidR="00BA6399" w:rsidRDefault="00BA6399" w:rsidP="00BA6399">
            <w:pPr>
              <w:spacing w:line="369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教材分析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20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內</w:t>
            </w:r>
          </w:p>
          <w:p w:rsidR="00BA6399" w:rsidRDefault="00BA6399" w:rsidP="00BA6399">
            <w:pPr>
              <w:spacing w:line="360" w:lineRule="exact"/>
              <w:ind w:left="20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容</w:t>
            </w:r>
          </w:p>
        </w:tc>
        <w:tc>
          <w:tcPr>
            <w:tcW w:w="8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60" w:lineRule="exact"/>
            </w:pPr>
          </w:p>
        </w:tc>
      </w:tr>
      <w:tr w:rsidR="00BA6399" w:rsidTr="00BA6399">
        <w:trPr>
          <w:trHeight w:hRule="exact" w:val="730"/>
        </w:trPr>
        <w:tc>
          <w:tcPr>
            <w:tcW w:w="1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60" w:lineRule="exact"/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20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評</w:t>
            </w:r>
          </w:p>
          <w:p w:rsidR="00BA6399" w:rsidRDefault="00BA6399" w:rsidP="00BA6399">
            <w:pPr>
              <w:spacing w:line="360" w:lineRule="exact"/>
              <w:ind w:left="20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量</w:t>
            </w:r>
          </w:p>
        </w:tc>
        <w:tc>
          <w:tcPr>
            <w:tcW w:w="8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60" w:lineRule="exact"/>
            </w:pPr>
          </w:p>
        </w:tc>
      </w:tr>
      <w:tr w:rsidR="00BA6399" w:rsidTr="00BA6399">
        <w:trPr>
          <w:trHeight w:hRule="exact" w:val="73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學生學習</w:t>
            </w:r>
          </w:p>
          <w:p w:rsidR="00BA6399" w:rsidRDefault="00BA6399" w:rsidP="00BA6399">
            <w:pPr>
              <w:spacing w:line="360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條件分析</w:t>
            </w:r>
          </w:p>
        </w:tc>
        <w:tc>
          <w:tcPr>
            <w:tcW w:w="8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60" w:lineRule="exact"/>
            </w:pPr>
          </w:p>
        </w:tc>
      </w:tr>
      <w:tr w:rsidR="00BA6399" w:rsidTr="00BA6399">
        <w:trPr>
          <w:trHeight w:hRule="exact" w:val="373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8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教學方法</w:t>
            </w:r>
          </w:p>
        </w:tc>
        <w:tc>
          <w:tcPr>
            <w:tcW w:w="8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8" w:lineRule="exact"/>
            </w:pPr>
          </w:p>
        </w:tc>
      </w:tr>
      <w:tr w:rsidR="00BA6399" w:rsidTr="00BA6399">
        <w:trPr>
          <w:trHeight w:hRule="exact" w:val="37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教學資源</w:t>
            </w:r>
          </w:p>
        </w:tc>
        <w:tc>
          <w:tcPr>
            <w:tcW w:w="8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</w:pPr>
          </w:p>
        </w:tc>
      </w:tr>
      <w:tr w:rsidR="00BA6399" w:rsidTr="00BA6399">
        <w:trPr>
          <w:trHeight w:hRule="exact" w:val="37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415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教學目標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14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時間</w:t>
            </w:r>
          </w:p>
        </w:tc>
        <w:tc>
          <w:tcPr>
            <w:tcW w:w="5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190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教學流程及方法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28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教具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499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備註</w:t>
            </w:r>
          </w:p>
        </w:tc>
      </w:tr>
      <w:tr w:rsidR="00BA6399" w:rsidTr="00BA6399">
        <w:trPr>
          <w:trHeight w:hRule="exact" w:val="8651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一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.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認知方面</w:t>
            </w:r>
          </w:p>
          <w:p w:rsidR="00BA6399" w:rsidRDefault="00BA6399" w:rsidP="00BA6399">
            <w:pPr>
              <w:spacing w:line="2640" w:lineRule="exact"/>
              <w:ind w:left="110" w:right="-239"/>
            </w:pPr>
          </w:p>
          <w:p w:rsidR="00BA6399" w:rsidRDefault="00BA6399" w:rsidP="00BA6399">
            <w:pPr>
              <w:spacing w:line="240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二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</w:rPr>
              <w:t>.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技能方面</w:t>
            </w:r>
          </w:p>
          <w:p w:rsidR="00BA6399" w:rsidRDefault="00BA6399" w:rsidP="00BA6399">
            <w:pPr>
              <w:spacing w:line="2400" w:lineRule="exact"/>
              <w:ind w:left="110" w:right="-239"/>
            </w:pPr>
          </w:p>
          <w:p w:rsidR="00BA6399" w:rsidRDefault="00BA6399" w:rsidP="00BA6399">
            <w:pPr>
              <w:spacing w:line="480" w:lineRule="exact"/>
              <w:ind w:left="11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三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.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情意方面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80" w:lineRule="exact"/>
            </w:pPr>
          </w:p>
        </w:tc>
        <w:tc>
          <w:tcPr>
            <w:tcW w:w="5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05" w:lineRule="exact"/>
              <w:ind w:left="-9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壹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.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準備活動</w:t>
            </w:r>
          </w:p>
          <w:p w:rsidR="00BA6399" w:rsidRDefault="00BA6399" w:rsidP="00BA6399">
            <w:pPr>
              <w:spacing w:line="2640" w:lineRule="exact"/>
              <w:ind w:left="29" w:right="-239"/>
            </w:pPr>
          </w:p>
          <w:p w:rsidR="00BA6399" w:rsidRDefault="00BA6399" w:rsidP="00BA6399">
            <w:pPr>
              <w:spacing w:line="240" w:lineRule="exact"/>
              <w:ind w:left="29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貳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.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發展活動</w:t>
            </w:r>
          </w:p>
          <w:p w:rsidR="00BA6399" w:rsidRDefault="00BA6399" w:rsidP="00BA6399">
            <w:pPr>
              <w:spacing w:line="2400" w:lineRule="exact"/>
              <w:ind w:left="84" w:right="-239"/>
            </w:pPr>
          </w:p>
          <w:p w:rsidR="00BA6399" w:rsidRDefault="00BA6399" w:rsidP="00BA6399">
            <w:pPr>
              <w:spacing w:line="480" w:lineRule="exact"/>
              <w:ind w:left="8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叁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.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綜合活動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80" w:lineRule="exact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80" w:lineRule="exact"/>
            </w:pPr>
          </w:p>
        </w:tc>
      </w:tr>
    </w:tbl>
    <w:p w:rsidR="00A26115" w:rsidRPr="00BA6399" w:rsidRDefault="00A26115" w:rsidP="00A26115"/>
    <w:p w:rsidR="00A26115" w:rsidRDefault="00A26115" w:rsidP="00A26115"/>
    <w:p w:rsidR="00A26115" w:rsidRDefault="00A26115" w:rsidP="00A26115"/>
    <w:p w:rsidR="00BA6399" w:rsidRPr="00BA6399" w:rsidRDefault="00BA6399" w:rsidP="00BA6399">
      <w:pPr>
        <w:spacing w:line="341" w:lineRule="exact"/>
        <w:ind w:left="550"/>
      </w:pPr>
      <w:r>
        <w:rPr>
          <w:rFonts w:ascii="標楷體" w:hAnsi="標楷體" w:cs="標楷體"/>
          <w:noProof/>
          <w:color w:val="000000"/>
          <w:sz w:val="28"/>
        </w:rPr>
        <w:lastRenderedPageBreak/>
        <w:t>【附表二】</w:t>
      </w:r>
      <w:r>
        <w:rPr>
          <w:rFonts w:ascii="標楷體" w:hAnsi="標楷體" w:cs="標楷體" w:hint="eastAsia"/>
          <w:noProof/>
          <w:color w:val="000000"/>
          <w:sz w:val="28"/>
        </w:rPr>
        <w:t>花蓮縣光復國民小學</w:t>
      </w:r>
      <w:r>
        <w:rPr>
          <w:rFonts w:ascii="標楷體" w:hAnsi="標楷體" w:cs="標楷體" w:hint="eastAsia"/>
          <w:noProof/>
          <w:color w:val="000000"/>
          <w:sz w:val="28"/>
        </w:rPr>
        <w:t>105</w:t>
      </w:r>
      <w:r>
        <w:rPr>
          <w:rFonts w:ascii="標楷體" w:hAnsi="標楷體" w:cs="標楷體" w:hint="eastAsia"/>
          <w:noProof/>
          <w:color w:val="000000"/>
          <w:sz w:val="28"/>
        </w:rPr>
        <w:t>學年第</w:t>
      </w:r>
      <w:r>
        <w:rPr>
          <w:rFonts w:ascii="標楷體" w:hAnsi="標楷體" w:cs="標楷體" w:hint="eastAsia"/>
          <w:noProof/>
          <w:color w:val="000000"/>
          <w:sz w:val="28"/>
          <w:u w:val="single"/>
        </w:rPr>
        <w:t xml:space="preserve">       </w:t>
      </w:r>
      <w:r>
        <w:rPr>
          <w:rFonts w:ascii="標楷體" w:hAnsi="標楷體" w:cs="標楷體" w:hint="eastAsia"/>
          <w:noProof/>
          <w:color w:val="000000"/>
          <w:sz w:val="28"/>
        </w:rPr>
        <w:t>學期教學觀察活動記錄表</w:t>
      </w:r>
    </w:p>
    <w:p w:rsidR="00A26115" w:rsidRDefault="00A26115" w:rsidP="00A26115"/>
    <w:tbl>
      <w:tblPr>
        <w:tblpPr w:leftFromText="180" w:rightFromText="180" w:tblpX="-31" w:tblpY="747"/>
        <w:tblW w:w="10214" w:type="dxa"/>
        <w:tblLayout w:type="fixed"/>
        <w:tblLook w:val="04A0"/>
      </w:tblPr>
      <w:tblGrid>
        <w:gridCol w:w="865"/>
        <w:gridCol w:w="1268"/>
        <w:gridCol w:w="8"/>
        <w:gridCol w:w="3022"/>
        <w:gridCol w:w="1364"/>
        <w:gridCol w:w="3687"/>
      </w:tblGrid>
      <w:tr w:rsidR="004E3C1A" w:rsidTr="00CA0E81">
        <w:trPr>
          <w:trHeight w:hRule="exact" w:val="472"/>
        </w:trPr>
        <w:tc>
          <w:tcPr>
            <w:tcW w:w="213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3C1A" w:rsidRDefault="004E3C1A" w:rsidP="004E3C1A">
            <w:pPr>
              <w:spacing w:line="383" w:lineRule="exact"/>
              <w:ind w:left="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公開授課教師</w:t>
            </w:r>
          </w:p>
        </w:tc>
        <w:tc>
          <w:tcPr>
            <w:tcW w:w="3030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3C1A" w:rsidRDefault="004E3C1A" w:rsidP="004E3C1A">
            <w:pPr>
              <w:spacing w:line="383" w:lineRule="exact"/>
              <w:ind w:right="-239"/>
            </w:pPr>
          </w:p>
        </w:tc>
        <w:tc>
          <w:tcPr>
            <w:tcW w:w="1364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3C1A" w:rsidRDefault="004E3C1A" w:rsidP="004E3C1A">
            <w:pPr>
              <w:spacing w:line="383" w:lineRule="exact"/>
              <w:ind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授課班級</w:t>
            </w:r>
          </w:p>
        </w:tc>
        <w:tc>
          <w:tcPr>
            <w:tcW w:w="368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3C1A" w:rsidRDefault="004E3C1A" w:rsidP="004E3C1A">
            <w:pPr>
              <w:spacing w:line="383" w:lineRule="exact"/>
              <w:ind w:left="418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科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           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年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班</w:t>
            </w:r>
          </w:p>
        </w:tc>
      </w:tr>
      <w:tr w:rsidR="004E3C1A" w:rsidTr="00CA0E81">
        <w:trPr>
          <w:trHeight w:hRule="exact" w:val="488"/>
        </w:trPr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3C1A" w:rsidRDefault="004E3C1A" w:rsidP="004E3C1A">
            <w:pPr>
              <w:spacing w:line="363" w:lineRule="exact"/>
              <w:ind w:left="33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學習領域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3C1A" w:rsidRDefault="004E3C1A" w:rsidP="004E3C1A">
            <w:pPr>
              <w:spacing w:line="363" w:lineRule="exact"/>
              <w:ind w:right="-239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3C1A" w:rsidRDefault="004E3C1A" w:rsidP="004E3C1A">
            <w:pPr>
              <w:spacing w:line="363" w:lineRule="exact"/>
              <w:ind w:left="179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學習單元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3C1A" w:rsidRDefault="004E3C1A" w:rsidP="004E3C1A">
            <w:pPr>
              <w:spacing w:line="363" w:lineRule="exact"/>
              <w:ind w:right="-239"/>
            </w:pPr>
          </w:p>
        </w:tc>
      </w:tr>
      <w:tr w:rsidR="004E3C1A" w:rsidTr="00CA0E81">
        <w:trPr>
          <w:trHeight w:hRule="exact" w:val="1186"/>
        </w:trPr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E3C1A" w:rsidRDefault="004E3C1A" w:rsidP="004E3C1A">
            <w:pPr>
              <w:spacing w:line="240" w:lineRule="atLeast"/>
              <w:ind w:right="-238"/>
            </w:pPr>
          </w:p>
          <w:p w:rsidR="004E3C1A" w:rsidRDefault="004E3C1A" w:rsidP="004E3C1A">
            <w:pPr>
              <w:spacing w:line="240" w:lineRule="atLeast"/>
              <w:ind w:right="-238"/>
              <w:jc w:val="center"/>
            </w:pPr>
            <w:r>
              <w:rPr>
                <w:rFonts w:hint="eastAsia"/>
              </w:rPr>
              <w:t>觀課時間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3C1A" w:rsidRDefault="004E3C1A" w:rsidP="004E3C1A">
            <w:pPr>
              <w:spacing w:line="240" w:lineRule="atLeast"/>
              <w:ind w:left="332" w:right="-238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7"/>
              </w:rPr>
              <w:t>日期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7"/>
              </w:rPr>
              <w:t>:______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7"/>
              </w:rPr>
              <w:t>年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7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7"/>
              </w:rPr>
              <w:t>月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7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7"/>
              </w:rPr>
              <w:t>日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  <w:p w:rsidR="004E3C1A" w:rsidRDefault="004E3C1A" w:rsidP="004E3C1A">
            <w:pPr>
              <w:spacing w:line="240" w:lineRule="atLeast"/>
              <w:ind w:left="332" w:right="-238"/>
              <w:rPr>
                <w:rFonts w:ascii="標楷體" w:eastAsia="標楷體" w:hAnsi="標楷體" w:cs="標楷體"/>
                <w:noProof/>
                <w:color w:val="000000"/>
                <w:spacing w:val="-1"/>
                <w:position w:val="1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8"/>
              </w:rPr>
              <w:t>時間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8"/>
              </w:rPr>
              <w:t>:___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8"/>
              </w:rPr>
              <w:t>時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8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8"/>
              </w:rPr>
              <w:t>分至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8"/>
              </w:rPr>
              <w:t>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8"/>
              </w:rPr>
              <w:t>時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position w:val="18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position w:val="18"/>
              </w:rPr>
              <w:t>分</w:t>
            </w:r>
          </w:p>
          <w:p w:rsidR="00EB5DAC" w:rsidRPr="00EB5DAC" w:rsidRDefault="00EB5DAC" w:rsidP="004E3C1A">
            <w:pPr>
              <w:spacing w:line="240" w:lineRule="atLeast"/>
              <w:ind w:left="332" w:right="-238"/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position w:val="18"/>
              </w:rPr>
              <w:t xml:space="preserve">   第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position w:val="1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position w:val="18"/>
              </w:rPr>
              <w:t>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3C1A" w:rsidRDefault="004E3C1A" w:rsidP="004E3C1A">
            <w:pPr>
              <w:spacing w:line="240" w:lineRule="atLeast"/>
              <w:ind w:right="-238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教室</w:t>
            </w:r>
            <w:r>
              <w:rPr>
                <w:rFonts w:ascii="Calibri" w:hAnsi="Calibri" w:cs="Calibri"/>
                <w:noProof/>
                <w:color w:val="000000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專業教室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__________</w:t>
            </w:r>
          </w:p>
          <w:p w:rsidR="004E3C1A" w:rsidRDefault="004E3C1A" w:rsidP="004E3C1A">
            <w:pPr>
              <w:spacing w:line="240" w:lineRule="atLeast"/>
              <w:ind w:right="-238"/>
              <w:rPr>
                <w:u w:val="single"/>
              </w:rPr>
            </w:pPr>
          </w:p>
          <w:p w:rsidR="004E3C1A" w:rsidRPr="004E3C1A" w:rsidRDefault="004E3C1A" w:rsidP="004E3C1A">
            <w:pPr>
              <w:spacing w:line="240" w:lineRule="atLeast"/>
              <w:ind w:right="-238"/>
              <w:rPr>
                <w:u w:val="single"/>
              </w:rPr>
            </w:pP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操場</w:t>
            </w:r>
            <w:r>
              <w:rPr>
                <w:rFonts w:ascii="Calibri" w:hAnsi="Calibri" w:cs="Calibri"/>
                <w:noProof/>
                <w:color w:val="000000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其他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</w:t>
            </w:r>
          </w:p>
        </w:tc>
      </w:tr>
      <w:tr w:rsidR="00BA6399" w:rsidTr="00CA0E81">
        <w:trPr>
          <w:trHeight w:hRule="exact" w:val="382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17" w:lineRule="exact"/>
              <w:ind w:left="20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項次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17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觀課項目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17" w:lineRule="exact"/>
              <w:ind w:left="384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觀課意見</w:t>
            </w:r>
          </w:p>
        </w:tc>
      </w:tr>
      <w:tr w:rsidR="00BA6399" w:rsidTr="00CA0E81">
        <w:trPr>
          <w:trHeight w:hRule="exact" w:val="730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240" w:lineRule="exact"/>
              <w:ind w:left="320" w:right="-239"/>
            </w:pPr>
          </w:p>
          <w:p w:rsidR="00BA6399" w:rsidRDefault="00BA6399" w:rsidP="004E3C1A">
            <w:pPr>
              <w:spacing w:line="245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5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教學活動</w:t>
            </w:r>
          </w:p>
          <w:p w:rsidR="00BA6399" w:rsidRDefault="00BA6399" w:rsidP="004E3C1A">
            <w:pPr>
              <w:spacing w:line="360" w:lineRule="exact"/>
              <w:ind w:left="28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設計表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240" w:lineRule="exact"/>
              <w:ind w:left="228" w:right="-239"/>
            </w:pPr>
          </w:p>
          <w:p w:rsidR="00BA6399" w:rsidRDefault="00BA6399" w:rsidP="004E3C1A">
            <w:pPr>
              <w:spacing w:line="245" w:lineRule="exact"/>
              <w:ind w:left="22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詳盡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簡單扼要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部分欠妥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(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意見：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                            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)</w:t>
            </w:r>
          </w:p>
        </w:tc>
      </w:tr>
      <w:tr w:rsidR="00BA6399" w:rsidTr="00CA0E81">
        <w:trPr>
          <w:trHeight w:hRule="exact" w:val="1292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80" w:lineRule="exact"/>
              <w:ind w:left="320" w:right="-239"/>
            </w:pPr>
          </w:p>
          <w:p w:rsidR="00BA6399" w:rsidRDefault="00BA6399" w:rsidP="004E3C1A">
            <w:pPr>
              <w:spacing w:line="285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240" w:lineRule="exact"/>
              <w:ind w:left="161" w:right="-239"/>
            </w:pPr>
          </w:p>
          <w:p w:rsidR="00BA6399" w:rsidRDefault="00BA6399" w:rsidP="004E3C1A">
            <w:pPr>
              <w:spacing w:line="345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教學方法</w:t>
            </w:r>
          </w:p>
          <w:p w:rsidR="00BA6399" w:rsidRDefault="00BA6399" w:rsidP="004E3C1A">
            <w:pPr>
              <w:spacing w:line="360" w:lineRule="exact"/>
              <w:ind w:left="28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與技巧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引起動機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方式恰當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尚能呈現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</w:rPr>
              <w:t>引起學生興趣效果薄弱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教學方式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活潑生動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恰如其分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略嫌呆板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發問技巧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善於引導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尚可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</w:rPr>
              <w:t>學生無法了解教師提問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教學媒體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運用妥適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使用時間稍長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未使用</w:t>
            </w:r>
          </w:p>
        </w:tc>
      </w:tr>
      <w:tr w:rsidR="00BA6399" w:rsidTr="00CA0E81">
        <w:trPr>
          <w:trHeight w:hRule="exact" w:val="1289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80" w:lineRule="exact"/>
              <w:ind w:left="320" w:right="-239"/>
            </w:pPr>
          </w:p>
          <w:p w:rsidR="00BA6399" w:rsidRDefault="00BA6399" w:rsidP="004E3C1A">
            <w:pPr>
              <w:spacing w:line="283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三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80" w:lineRule="exact"/>
              <w:ind w:left="161" w:right="-239"/>
            </w:pPr>
          </w:p>
          <w:p w:rsidR="00BA6399" w:rsidRDefault="00BA6399" w:rsidP="004E3C1A">
            <w:pPr>
              <w:spacing w:line="283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板書運用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無須呈現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字體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端正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歪斜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潦草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有錯別字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大小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適中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過大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過小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條理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分明清楚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尚有條理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略顯雜亂</w:t>
            </w:r>
          </w:p>
        </w:tc>
      </w:tr>
      <w:tr w:rsidR="00BA6399" w:rsidTr="00CA0E81">
        <w:trPr>
          <w:trHeight w:hRule="exact" w:val="970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240" w:lineRule="exact"/>
              <w:ind w:left="320" w:right="-239"/>
            </w:pPr>
          </w:p>
          <w:p w:rsidR="00BA6399" w:rsidRDefault="00BA6399" w:rsidP="004E3C1A">
            <w:pPr>
              <w:spacing w:line="365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四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240" w:lineRule="exact"/>
              <w:ind w:left="161" w:right="-239"/>
            </w:pPr>
          </w:p>
          <w:p w:rsidR="00BA6399" w:rsidRDefault="00BA6399" w:rsidP="004E3C1A">
            <w:pPr>
              <w:spacing w:line="365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口語表達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語詞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生動流暢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尚能達意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詞語不當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詞不達意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語音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標準清晰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語音模糊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方言稍重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音量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大小適當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過大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過小</w:t>
            </w:r>
          </w:p>
        </w:tc>
      </w:tr>
      <w:tr w:rsidR="00BA6399" w:rsidTr="00CA0E81">
        <w:trPr>
          <w:trHeight w:hRule="exact" w:val="1291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80" w:lineRule="exact"/>
              <w:ind w:left="320" w:right="-239"/>
            </w:pPr>
          </w:p>
          <w:p w:rsidR="00BA6399" w:rsidRDefault="00BA6399" w:rsidP="004E3C1A">
            <w:pPr>
              <w:spacing w:line="285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五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240" w:lineRule="exact"/>
              <w:ind w:left="161" w:right="-239"/>
            </w:pPr>
          </w:p>
          <w:p w:rsidR="00BA6399" w:rsidRDefault="00BA6399" w:rsidP="004E3C1A">
            <w:pPr>
              <w:spacing w:line="345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輔助教材</w:t>
            </w:r>
          </w:p>
          <w:p w:rsidR="00BA6399" w:rsidRDefault="00BA6399" w:rsidP="004E3C1A">
            <w:pPr>
              <w:spacing w:line="360" w:lineRule="exact"/>
              <w:ind w:left="40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使用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未呈現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製作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正確醒目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尚能合用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不適用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內容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能配合授課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課本內容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內容有錯誤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運用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使用得當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使用欠佳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未及使用</w:t>
            </w:r>
          </w:p>
        </w:tc>
      </w:tr>
      <w:tr w:rsidR="00BA6399" w:rsidTr="00CA0E81">
        <w:trPr>
          <w:trHeight w:hRule="exact" w:val="1289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80" w:lineRule="exact"/>
              <w:ind w:left="320" w:right="-239"/>
            </w:pPr>
          </w:p>
          <w:p w:rsidR="00BA6399" w:rsidRDefault="00BA6399" w:rsidP="004E3C1A">
            <w:pPr>
              <w:spacing w:line="286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六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80" w:lineRule="exact"/>
              <w:ind w:left="161" w:right="-239"/>
            </w:pPr>
          </w:p>
          <w:p w:rsidR="00BA6399" w:rsidRDefault="00BA6399" w:rsidP="004E3C1A">
            <w:pPr>
              <w:spacing w:line="286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班級經營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10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整體氣氛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和諧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普通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緊張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吵鬧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對學生意見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專注傾聽</w:t>
            </w:r>
            <w:r>
              <w:rPr>
                <w:rFonts w:ascii="Calibri" w:hAnsi="Calibri" w:cs="Calibri"/>
                <w:noProof/>
                <w:color w:val="000000"/>
                <w:w w:val="221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態度敷衍</w:t>
            </w:r>
            <w:r>
              <w:rPr>
                <w:rFonts w:ascii="Calibri" w:hAnsi="Calibri" w:cs="Calibri"/>
                <w:noProof/>
                <w:color w:val="000000"/>
                <w:w w:val="221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未給予表達機會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對學生提問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耐心回答</w:t>
            </w:r>
            <w:r>
              <w:rPr>
                <w:rFonts w:ascii="Calibri" w:hAnsi="Calibri" w:cs="Calibri"/>
                <w:noProof/>
                <w:color w:val="000000"/>
                <w:w w:val="221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未認真回應</w:t>
            </w:r>
          </w:p>
          <w:p w:rsidR="00BA6399" w:rsidRDefault="00BA6399" w:rsidP="004E3C1A">
            <w:pPr>
              <w:spacing w:line="31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學習狀況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隨時檢視</w:t>
            </w:r>
            <w:r>
              <w:rPr>
                <w:rFonts w:ascii="Calibri" w:hAnsi="Calibri" w:cs="Calibri"/>
                <w:noProof/>
                <w:color w:val="000000"/>
                <w:w w:val="221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</w:rPr>
              <w:t>請其他學生協助學習落後者</w:t>
            </w:r>
            <w:r>
              <w:rPr>
                <w:rFonts w:ascii="Calibri" w:hAnsi="Calibri" w:cs="Calibri"/>
                <w:noProof/>
                <w:color w:val="000000"/>
                <w:w w:val="222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未特別留意</w:t>
            </w:r>
          </w:p>
        </w:tc>
      </w:tr>
      <w:tr w:rsidR="00BA6399" w:rsidTr="00CA0E81">
        <w:trPr>
          <w:trHeight w:hRule="exact" w:val="650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46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46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儀容態度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儀容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穿著合宜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穿著略顯隨意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精神態度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面帶笑容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少有笑容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易顯不悅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不耐</w:t>
            </w:r>
          </w:p>
        </w:tc>
      </w:tr>
      <w:tr w:rsidR="00BA6399" w:rsidTr="00CA0E81">
        <w:trPr>
          <w:trHeight w:hRule="exact" w:val="650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46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八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446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學生反應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9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學習態度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積極配合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尚能配合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消極應對</w:t>
            </w:r>
          </w:p>
          <w:p w:rsidR="00BA6399" w:rsidRDefault="00BA6399" w:rsidP="004E3C1A">
            <w:pPr>
              <w:spacing w:line="322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師生問答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熱烈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尚能有問有答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標楷體" w:hAnsi="標楷體" w:cs="標楷體"/>
                <w:noProof/>
                <w:color w:val="000000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</w:rPr>
              <w:t>有提問但無反應</w:t>
            </w:r>
          </w:p>
        </w:tc>
      </w:tr>
      <w:tr w:rsidR="00BA6399" w:rsidTr="00CA0E81">
        <w:trPr>
          <w:trHeight w:hRule="exact" w:val="627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5" w:lineRule="exact"/>
              <w:ind w:left="32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九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5" w:lineRule="exact"/>
              <w:ind w:left="16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時間掌控</w:t>
            </w:r>
          </w:p>
        </w:tc>
        <w:tc>
          <w:tcPr>
            <w:tcW w:w="8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A0E81" w:rsidRDefault="00BA6399" w:rsidP="004E3C1A">
            <w:pPr>
              <w:spacing w:line="305" w:lineRule="exact"/>
              <w:ind w:left="108" w:right="-239"/>
              <w:rPr>
                <w:rFonts w:ascii="標楷體" w:hAnsi="標楷體" w:cs="標楷體"/>
                <w:noProof/>
                <w:color w:val="000000"/>
              </w:rPr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適當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延後結束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提早結束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標楷體" w:hAnsi="標楷體" w:cs="標楷體"/>
                <w:noProof/>
                <w:color w:val="000000"/>
              </w:rPr>
              <w:t>□</w:t>
            </w:r>
            <w:r>
              <w:rPr>
                <w:rFonts w:ascii="標楷體" w:hAnsi="標楷體" w:cs="標楷體"/>
                <w:noProof/>
                <w:color w:val="000000"/>
              </w:rPr>
              <w:t>玩笑聊天時間稍多，</w:t>
            </w:r>
          </w:p>
          <w:p w:rsidR="00BA6399" w:rsidRDefault="00BA6399" w:rsidP="004E3C1A">
            <w:pPr>
              <w:spacing w:line="305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</w:rPr>
              <w:t>影響教學進度</w:t>
            </w:r>
          </w:p>
        </w:tc>
      </w:tr>
      <w:tr w:rsidR="00BA6399" w:rsidTr="00FA7746">
        <w:trPr>
          <w:trHeight w:hRule="exact" w:val="1841"/>
        </w:trPr>
        <w:tc>
          <w:tcPr>
            <w:tcW w:w="1021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5" w:lineRule="exact"/>
              <w:ind w:left="12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其他建議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感想：</w:t>
            </w:r>
          </w:p>
          <w:p w:rsidR="00BA6399" w:rsidRDefault="00BA6399" w:rsidP="004E3C1A">
            <w:pPr>
              <w:spacing w:line="360" w:lineRule="exact"/>
              <w:ind w:left="124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______________________________________________________________________________________</w:t>
            </w:r>
          </w:p>
          <w:p w:rsidR="00BA6399" w:rsidRDefault="00BA6399" w:rsidP="004E3C1A">
            <w:pPr>
              <w:spacing w:line="360" w:lineRule="exact"/>
              <w:ind w:left="124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______________________________________________________________________________________</w:t>
            </w:r>
          </w:p>
          <w:p w:rsidR="00BA6399" w:rsidRDefault="00BA6399" w:rsidP="004E3C1A">
            <w:pPr>
              <w:spacing w:line="361" w:lineRule="exact"/>
              <w:ind w:left="124" w:right="-239"/>
            </w:pPr>
            <w:r>
              <w:rPr>
                <w:rFonts w:ascii="標楷體" w:hAnsi="標楷體" w:cs="標楷體"/>
                <w:noProof/>
                <w:color w:val="000000"/>
              </w:rPr>
              <w:t>_____________________________________________________________________________________</w:t>
            </w:r>
          </w:p>
        </w:tc>
      </w:tr>
      <w:tr w:rsidR="00BA6399" w:rsidTr="00CA0E81">
        <w:trPr>
          <w:trHeight w:hRule="exact" w:val="115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E3C1A">
            <w:pPr>
              <w:spacing w:line="305" w:lineRule="exact"/>
              <w:ind w:left="124" w:right="-239"/>
              <w:rPr>
                <w:rFonts w:ascii="標楷體" w:eastAsia="標楷體" w:hAnsi="標楷體" w:cs="標楷體"/>
                <w:noProof/>
                <w:color w:val="000000"/>
                <w:spacing w:val="-1"/>
              </w:rPr>
            </w:pPr>
          </w:p>
        </w:tc>
      </w:tr>
    </w:tbl>
    <w:p w:rsidR="00BA6399" w:rsidRDefault="00BA6399" w:rsidP="00A26115"/>
    <w:p w:rsidR="00BA6399" w:rsidRDefault="00BA6399" w:rsidP="00A26115"/>
    <w:p w:rsidR="00EB5DAC" w:rsidRDefault="00EB5DAC" w:rsidP="00BA6399">
      <w:pPr>
        <w:spacing w:line="341" w:lineRule="exact"/>
        <w:ind w:left="62"/>
        <w:rPr>
          <w:rFonts w:ascii="標楷體" w:hAnsi="標楷體" w:cs="標楷體"/>
          <w:noProof/>
          <w:color w:val="000000"/>
          <w:sz w:val="28"/>
        </w:rPr>
      </w:pPr>
    </w:p>
    <w:p w:rsidR="00EB5DAC" w:rsidRDefault="00EB5DAC" w:rsidP="00BA6399">
      <w:pPr>
        <w:spacing w:line="341" w:lineRule="exact"/>
        <w:ind w:left="62"/>
        <w:rPr>
          <w:rFonts w:ascii="標楷體" w:hAnsi="標楷體" w:cs="標楷體"/>
          <w:noProof/>
          <w:color w:val="000000"/>
          <w:sz w:val="28"/>
        </w:rPr>
      </w:pPr>
    </w:p>
    <w:p w:rsidR="00BA6399" w:rsidRDefault="00BA6399" w:rsidP="00BA6399">
      <w:pPr>
        <w:spacing w:line="341" w:lineRule="exact"/>
        <w:ind w:left="62"/>
      </w:pPr>
      <w:r>
        <w:rPr>
          <w:rFonts w:ascii="標楷體" w:hAnsi="標楷體" w:cs="標楷體"/>
          <w:noProof/>
          <w:color w:val="000000"/>
          <w:sz w:val="28"/>
        </w:rPr>
        <w:lastRenderedPageBreak/>
        <w:t>【附表三】</w:t>
      </w:r>
    </w:p>
    <w:p w:rsidR="00BA6399" w:rsidRPr="00BA6399" w:rsidRDefault="00BA6399" w:rsidP="00A26115">
      <w:r>
        <w:rPr>
          <w:rFonts w:hint="eastAsia"/>
        </w:rPr>
        <w:t>花蓮縣光復國民小學</w:t>
      </w:r>
      <w:r>
        <w:rPr>
          <w:rFonts w:hint="eastAsia"/>
        </w:rPr>
        <w:t>105</w:t>
      </w:r>
      <w:r>
        <w:rPr>
          <w:rFonts w:hint="eastAsia"/>
        </w:rPr>
        <w:t>學年度第</w:t>
      </w:r>
      <w:r>
        <w:rPr>
          <w:rFonts w:hint="eastAsia"/>
          <w:u w:val="single"/>
        </w:rPr>
        <w:t xml:space="preserve">          </w:t>
      </w:r>
      <w:r w:rsidRPr="00BA6399">
        <w:rPr>
          <w:rFonts w:hint="eastAsia"/>
        </w:rPr>
        <w:t>學期</w:t>
      </w:r>
      <w:r w:rsidRPr="00BA6399">
        <w:rPr>
          <w:rFonts w:hint="eastAsia"/>
        </w:rPr>
        <w:t xml:space="preserve"> </w:t>
      </w:r>
      <w:r>
        <w:rPr>
          <w:rFonts w:hint="eastAsia"/>
        </w:rPr>
        <w:t>教師公開授課</w:t>
      </w:r>
      <w:r w:rsidRPr="00BA639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省思札記</w:t>
      </w:r>
      <w:r w:rsidRPr="00BA639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及活動紀錄</w:t>
      </w:r>
    </w:p>
    <w:tbl>
      <w:tblPr>
        <w:tblpPr w:leftFromText="180" w:rightFromText="180" w:tblpX="62" w:tblpY="727"/>
        <w:tblW w:w="0" w:type="auto"/>
        <w:tblLayout w:type="fixed"/>
        <w:tblLook w:val="04A0"/>
      </w:tblPr>
      <w:tblGrid>
        <w:gridCol w:w="1844"/>
        <w:gridCol w:w="2410"/>
        <w:gridCol w:w="638"/>
        <w:gridCol w:w="781"/>
        <w:gridCol w:w="4076"/>
      </w:tblGrid>
      <w:tr w:rsidR="00BA6399" w:rsidTr="00BA6399">
        <w:trPr>
          <w:trHeight w:hRule="exact" w:val="104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240" w:lineRule="exact"/>
              <w:ind w:left="562" w:right="-239"/>
            </w:pPr>
          </w:p>
          <w:p w:rsidR="00BA6399" w:rsidRDefault="00BA6399" w:rsidP="00BA6399">
            <w:pPr>
              <w:spacing w:line="444" w:lineRule="exact"/>
              <w:ind w:left="56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44" w:lineRule="exact"/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240" w:lineRule="exact"/>
              <w:ind w:left="230" w:right="-239"/>
            </w:pPr>
          </w:p>
          <w:p w:rsidR="00BA6399" w:rsidRDefault="00BA6399" w:rsidP="00BA6399">
            <w:pPr>
              <w:spacing w:line="444" w:lineRule="exact"/>
              <w:ind w:left="23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教學時間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288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日期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:______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年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月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日</w:t>
            </w:r>
          </w:p>
          <w:p w:rsidR="00BA6399" w:rsidRDefault="00BA6399" w:rsidP="00BA6399">
            <w:pPr>
              <w:spacing w:line="372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時間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:___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時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分至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時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分</w:t>
            </w:r>
          </w:p>
          <w:p w:rsidR="00BA6399" w:rsidRDefault="00BA6399" w:rsidP="00BA6399">
            <w:pPr>
              <w:spacing w:line="360" w:lineRule="exact"/>
              <w:ind w:left="58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第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______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節</w:t>
            </w:r>
          </w:p>
        </w:tc>
      </w:tr>
      <w:tr w:rsidR="00BA6399" w:rsidTr="00BA6399">
        <w:trPr>
          <w:trHeight w:hRule="exact" w:val="98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240" w:lineRule="exact"/>
              <w:ind w:left="442" w:right="-239"/>
            </w:pPr>
          </w:p>
          <w:p w:rsidR="00BA6399" w:rsidRDefault="00BA6399" w:rsidP="00BA6399">
            <w:pPr>
              <w:spacing w:line="408" w:lineRule="exact"/>
              <w:ind w:left="442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教學領域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08" w:lineRule="exact"/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468" w:lineRule="exact"/>
              <w:ind w:left="47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教學</w:t>
            </w:r>
          </w:p>
          <w:p w:rsidR="00BA6399" w:rsidRDefault="00BA6399" w:rsidP="00BA6399">
            <w:pPr>
              <w:spacing w:line="360" w:lineRule="exact"/>
              <w:ind w:left="23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單元名稱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60" w:lineRule="exact"/>
            </w:pPr>
          </w:p>
        </w:tc>
      </w:tr>
      <w:tr w:rsidR="00BA6399" w:rsidTr="00BA6399">
        <w:trPr>
          <w:trHeight w:hRule="exact" w:val="2607"/>
        </w:trPr>
        <w:tc>
          <w:tcPr>
            <w:tcW w:w="9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3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一、此次教學的優點特色</w:t>
            </w:r>
          </w:p>
        </w:tc>
      </w:tr>
      <w:tr w:rsidR="00BA6399" w:rsidTr="00BA6399">
        <w:trPr>
          <w:trHeight w:hRule="exact" w:val="2357"/>
        </w:trPr>
        <w:tc>
          <w:tcPr>
            <w:tcW w:w="9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二、可以成長和改進的空間</w:t>
            </w:r>
          </w:p>
        </w:tc>
      </w:tr>
      <w:tr w:rsidR="00BA6399" w:rsidTr="00BA6399">
        <w:trPr>
          <w:trHeight w:hRule="exact" w:val="2405"/>
        </w:trPr>
        <w:tc>
          <w:tcPr>
            <w:tcW w:w="9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三、自我成長的規劃</w:t>
            </w:r>
          </w:p>
        </w:tc>
      </w:tr>
      <w:tr w:rsidR="00BA6399" w:rsidTr="00BA6399">
        <w:trPr>
          <w:trHeight w:hRule="exact" w:val="2989"/>
        </w:trPr>
        <w:tc>
          <w:tcPr>
            <w:tcW w:w="4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四、活動照片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21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(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一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)</w:t>
            </w:r>
          </w:p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五、活動照片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w w:val="221"/>
              </w:rPr>
              <w:t> 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(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二</w:t>
            </w: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)</w:t>
            </w:r>
          </w:p>
        </w:tc>
      </w:tr>
      <w:tr w:rsidR="00BA6399" w:rsidTr="00BA6399">
        <w:trPr>
          <w:trHeight w:hRule="exact" w:val="653"/>
        </w:trPr>
        <w:tc>
          <w:tcPr>
            <w:tcW w:w="4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活動說明</w:t>
            </w:r>
          </w:p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活動說明</w:t>
            </w:r>
          </w:p>
        </w:tc>
      </w:tr>
      <w:tr w:rsidR="00BA6399" w:rsidTr="00BA6399">
        <w:trPr>
          <w:trHeight w:hRule="exact" w:val="274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  <w:rPr>
                <w:rFonts w:ascii="標楷體" w:eastAsia="標楷體" w:hAnsi="標楷體" w:cs="標楷體"/>
                <w:noProof/>
                <w:color w:val="000000"/>
                <w:spacing w:val="-1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41" w:lineRule="exact"/>
              <w:ind w:left="108" w:right="-239"/>
              <w:rPr>
                <w:rFonts w:ascii="標楷體" w:eastAsia="標楷體" w:hAnsi="標楷體" w:cs="標楷體"/>
                <w:noProof/>
                <w:color w:val="000000"/>
                <w:spacing w:val="-1"/>
              </w:rPr>
            </w:pPr>
          </w:p>
        </w:tc>
      </w:tr>
    </w:tbl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A26115"/>
    <w:p w:rsidR="00BA6399" w:rsidRDefault="00BA6399" w:rsidP="00BA6399">
      <w:pPr>
        <w:spacing w:line="341" w:lineRule="exact"/>
        <w:ind w:left="300"/>
      </w:pPr>
      <w:r>
        <w:rPr>
          <w:rFonts w:ascii="標楷體" w:hAnsi="標楷體" w:cs="標楷體"/>
          <w:noProof/>
          <w:color w:val="000000"/>
          <w:sz w:val="28"/>
        </w:rPr>
        <w:t>【附表四】</w:t>
      </w:r>
      <w:r>
        <w:rPr>
          <w:rFonts w:ascii="標楷體" w:eastAsia="標楷體" w:hAnsi="標楷體" w:cs="標楷體" w:hint="eastAsia"/>
          <w:noProof/>
          <w:color w:val="000000"/>
          <w:sz w:val="28"/>
        </w:rPr>
        <w:t>花蓮縣光復國民小學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標楷體" w:hAnsi="標楷體" w:cs="標楷體"/>
          <w:noProof/>
          <w:color w:val="000000"/>
          <w:sz w:val="28"/>
        </w:rPr>
        <w:t>105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標楷體" w:eastAsia="標楷體" w:hAnsi="標楷體" w:cs="標楷體"/>
          <w:noProof/>
          <w:color w:val="000000"/>
          <w:sz w:val="28"/>
        </w:rPr>
        <w:t>學年第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標楷體" w:hAnsi="標楷體" w:cs="標楷體"/>
          <w:noProof/>
          <w:color w:val="000000"/>
          <w:sz w:val="28"/>
        </w:rPr>
        <w:t>1</w:t>
      </w:r>
      <w:r w:rsidRPr="00BA6399">
        <w:rPr>
          <w:rFonts w:asciiTheme="minorEastAsia" w:hAnsiTheme="minorEastAsia" w:cs="標楷體"/>
          <w:noProof/>
          <w:color w:val="000000"/>
          <w:sz w:val="28"/>
        </w:rPr>
        <w:t>、</w:t>
      </w:r>
      <w:r>
        <w:rPr>
          <w:rFonts w:asciiTheme="minorEastAsia" w:hAnsiTheme="minorEastAsia" w:cs="標楷體" w:hint="eastAsia"/>
          <w:noProof/>
          <w:color w:val="000000"/>
          <w:sz w:val="28"/>
        </w:rPr>
        <w:t>2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標楷體" w:eastAsia="標楷體" w:hAnsi="標楷體" w:cs="標楷體"/>
          <w:noProof/>
          <w:color w:val="000000"/>
          <w:sz w:val="28"/>
        </w:rPr>
        <w:t>學期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標楷體" w:eastAsia="標楷體" w:hAnsi="標楷體" w:cs="標楷體"/>
          <w:noProof/>
          <w:color w:val="000000"/>
          <w:sz w:val="28"/>
        </w:rPr>
        <w:t>教師公開授課時間規畫表</w:t>
      </w:r>
    </w:p>
    <w:p w:rsidR="00BA6399" w:rsidRPr="00BA6399" w:rsidRDefault="00BA6399" w:rsidP="00A26115"/>
    <w:tbl>
      <w:tblPr>
        <w:tblpPr w:leftFromText="180" w:rightFromText="180" w:tblpX="-126" w:tblpY="1082"/>
        <w:tblW w:w="10352" w:type="dxa"/>
        <w:tblLayout w:type="fixed"/>
        <w:tblLook w:val="04A0"/>
      </w:tblPr>
      <w:tblGrid>
        <w:gridCol w:w="855"/>
        <w:gridCol w:w="1274"/>
        <w:gridCol w:w="994"/>
        <w:gridCol w:w="1416"/>
        <w:gridCol w:w="1985"/>
        <w:gridCol w:w="1135"/>
        <w:gridCol w:w="1275"/>
        <w:gridCol w:w="1418"/>
      </w:tblGrid>
      <w:tr w:rsidR="00BA6399" w:rsidTr="00BA6399">
        <w:trPr>
          <w:trHeight w:hRule="exact" w:val="65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471" w:lineRule="exact"/>
              <w:ind w:left="187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編號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10" w:lineRule="exact"/>
              <w:ind w:left="27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公開課</w:t>
            </w:r>
          </w:p>
          <w:p w:rsidR="00BA6399" w:rsidRDefault="00BA6399" w:rsidP="0040722F">
            <w:pPr>
              <w:spacing w:line="322" w:lineRule="exact"/>
              <w:ind w:left="15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教師姓名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10" w:lineRule="exact"/>
              <w:ind w:left="257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授課</w:t>
            </w:r>
          </w:p>
          <w:p w:rsidR="00BA6399" w:rsidRDefault="00BA6399" w:rsidP="0040722F">
            <w:pPr>
              <w:spacing w:line="322" w:lineRule="exact"/>
              <w:ind w:left="257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班級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10" w:lineRule="exact"/>
              <w:ind w:left="46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課程</w:t>
            </w:r>
          </w:p>
          <w:p w:rsidR="00BA6399" w:rsidRDefault="00BA6399" w:rsidP="0040722F">
            <w:pPr>
              <w:spacing w:line="322" w:lineRule="exact"/>
              <w:ind w:left="46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名稱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10" w:lineRule="exact"/>
              <w:ind w:left="511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授課時間</w:t>
            </w:r>
          </w:p>
          <w:p w:rsidR="00BA6399" w:rsidRDefault="00BA6399" w:rsidP="0040722F">
            <w:pPr>
              <w:spacing w:line="313" w:lineRule="exact"/>
              <w:ind w:left="240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0"/>
              </w:rPr>
              <w:t>年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0"/>
              </w:rPr>
              <w:t>月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0"/>
              </w:rPr>
              <w:t>日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/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0"/>
              </w:rPr>
              <w:t>星期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10" w:lineRule="exact"/>
              <w:ind w:left="32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節數</w:t>
            </w:r>
          </w:p>
          <w:p w:rsidR="00BA6399" w:rsidRDefault="00BA6399" w:rsidP="0040722F">
            <w:pPr>
              <w:spacing w:line="313" w:lineRule="exact"/>
              <w:ind w:left="216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0"/>
              </w:rPr>
              <w:t>第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?</w:t>
            </w: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0"/>
              </w:rPr>
              <w:t>節</w:t>
            </w:r>
            <w:r>
              <w:rPr>
                <w:rFonts w:ascii="標楷體" w:hAnsi="標楷體" w:cs="標楷體"/>
                <w:noProof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471" w:lineRule="exact"/>
              <w:ind w:left="156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觀課同儕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10" w:lineRule="exact"/>
              <w:ind w:left="22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自行規劃</w:t>
            </w:r>
          </w:p>
          <w:p w:rsidR="00BA6399" w:rsidRDefault="00BA6399" w:rsidP="0040722F">
            <w:pPr>
              <w:spacing w:line="322" w:lineRule="exact"/>
              <w:ind w:left="228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觀課教師</w:t>
            </w: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胡政清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六義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數學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105.12.06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李正雄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六義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體育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105.12.09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范曉君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四禮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音樂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10512.12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楊德權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四禮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自然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  <w:r>
              <w:rPr>
                <w:rFonts w:hint="eastAsia"/>
              </w:rPr>
              <w:t>105.12.19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蔡家林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四禮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國語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  <w:r>
              <w:rPr>
                <w:rFonts w:hint="eastAsia"/>
              </w:rPr>
              <w:t>015.12.30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6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6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6" w:lineRule="exact"/>
            </w:pPr>
          </w:p>
        </w:tc>
      </w:tr>
      <w:tr w:rsidR="00BA6399" w:rsidTr="00BA6399">
        <w:trPr>
          <w:trHeight w:hRule="exact"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  <w:ind w:left="307" w:right="-239"/>
            </w:pPr>
            <w:r>
              <w:rPr>
                <w:rFonts w:ascii="標楷體" w:hAnsi="標楷體" w:cs="標楷體"/>
                <w:noProof/>
                <w:color w:val="000000"/>
                <w:spacing w:val="-1"/>
              </w:rPr>
              <w:t>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BA6399">
            <w:pPr>
              <w:spacing w:line="389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6399" w:rsidRDefault="00BA6399" w:rsidP="0040722F">
            <w:pPr>
              <w:spacing w:line="389" w:lineRule="exact"/>
            </w:pPr>
          </w:p>
        </w:tc>
      </w:tr>
    </w:tbl>
    <w:p w:rsidR="00BA6399" w:rsidRPr="00BA6399" w:rsidRDefault="00BA6399" w:rsidP="00A26115"/>
    <w:p w:rsidR="00BA6399" w:rsidRDefault="00BA6399" w:rsidP="00A26115"/>
    <w:sectPr w:rsidR="00BA6399" w:rsidSect="0040722F">
      <w:pgSz w:w="11906" w:h="17338"/>
      <w:pgMar w:top="1010" w:right="822" w:bottom="939" w:left="9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45" w:rsidRDefault="00C66145" w:rsidP="00F637C9">
      <w:r>
        <w:separator/>
      </w:r>
    </w:p>
  </w:endnote>
  <w:endnote w:type="continuationSeparator" w:id="1">
    <w:p w:rsidR="00C66145" w:rsidRDefault="00C66145" w:rsidP="00F6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45" w:rsidRDefault="00C66145" w:rsidP="00F637C9">
      <w:r>
        <w:separator/>
      </w:r>
    </w:p>
  </w:footnote>
  <w:footnote w:type="continuationSeparator" w:id="1">
    <w:p w:rsidR="00C66145" w:rsidRDefault="00C66145" w:rsidP="00F63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4FC"/>
    <w:multiLevelType w:val="hybridMultilevel"/>
    <w:tmpl w:val="872AC57A"/>
    <w:lvl w:ilvl="0" w:tplc="703073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310B5A"/>
    <w:multiLevelType w:val="hybridMultilevel"/>
    <w:tmpl w:val="EE5858B0"/>
    <w:lvl w:ilvl="0" w:tplc="15F80D1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15"/>
    <w:rsid w:val="00147E14"/>
    <w:rsid w:val="001B26AE"/>
    <w:rsid w:val="001E61F1"/>
    <w:rsid w:val="002274D5"/>
    <w:rsid w:val="00253250"/>
    <w:rsid w:val="004E3C1A"/>
    <w:rsid w:val="006326B9"/>
    <w:rsid w:val="00A13BDC"/>
    <w:rsid w:val="00A26115"/>
    <w:rsid w:val="00A93DB8"/>
    <w:rsid w:val="00AD3A74"/>
    <w:rsid w:val="00BA6399"/>
    <w:rsid w:val="00C66145"/>
    <w:rsid w:val="00CA0E81"/>
    <w:rsid w:val="00D16449"/>
    <w:rsid w:val="00DA5BAD"/>
    <w:rsid w:val="00E32EEC"/>
    <w:rsid w:val="00EB2F41"/>
    <w:rsid w:val="00EB5DAC"/>
    <w:rsid w:val="00F637C9"/>
    <w:rsid w:val="00FA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1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2611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63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37C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3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37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2016-11-21T07:45:00Z</cp:lastPrinted>
  <dcterms:created xsi:type="dcterms:W3CDTF">2016-11-21T06:31:00Z</dcterms:created>
  <dcterms:modified xsi:type="dcterms:W3CDTF">2016-11-28T01:02:00Z</dcterms:modified>
</cp:coreProperties>
</file>